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Projecteur LED sans détecteur</w:t>
      </w:r>
    </w:p>
    <w:p/>
    <w:p>
      <w:pPr/>
      <w:r>
        <w:rPr>
          <w:b w:val="1"/>
          <w:bCs w:val="1"/>
        </w:rPr>
        <w:t xml:space="preserve">XLED ONE XL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• Dimensions (L x l x H): 193 x 259 x 215 mm</w:t>
      </w:r>
      <w:br/>
      <w:r>
        <w:rPr/>
        <w:t xml:space="preserve">• Avec source: Oui, système d'éclairage LED STEINEL</w:t>
      </w:r>
      <w:br/>
      <w:r>
        <w:rPr/>
        <w:t xml:space="preserve">• Avec détecteur de mouvement: Non</w:t>
      </w:r>
      <w:br/>
      <w:r>
        <w:rPr/>
        <w:t xml:space="preserve">• Garantie du fabricant: 3 ans</w:t>
      </w:r>
      <w:br/>
      <w:r>
        <w:rPr/>
        <w:t xml:space="preserve">• Variante: anthracite</w:t>
      </w:r>
      <w:br/>
      <w:r>
        <w:rPr/>
        <w:t xml:space="preserve">• UC1, Code EAN: 4007841065225</w:t>
      </w:r>
      <w:br/>
      <w:r>
        <w:rPr/>
        <w:t xml:space="preserve">• Applications: Extérieur</w:t>
      </w:r>
      <w:br/>
      <w:r>
        <w:rPr/>
        <w:t xml:space="preserve">• Emplacement, pièce: extérieur, Cour et allée</w:t>
      </w:r>
      <w:br/>
      <w:r>
        <w:rPr/>
        <w:t xml:space="preserve">• Coloris: anthracite</w:t>
      </w:r>
      <w:br/>
      <w:r>
        <w:rPr/>
        <w:t xml:space="preserve">• Lieu d'installation: mur, plafond</w:t>
      </w:r>
      <w:br/>
      <w:r>
        <w:rPr/>
        <w:t xml:space="preserve">• Montage: Mur, Plafond, En saillie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Verre transparent</w:t>
      </w:r>
      <w:br/>
      <w:r>
        <w:rPr/>
        <w:t xml:space="preserve">• Alimentation électrique: 220 – 240 V / 50 – 60 Hz</w:t>
      </w:r>
      <w:br/>
      <w:r>
        <w:rPr/>
        <w:t xml:space="preserve">• Interrupteur crépusculaire: Non</w:t>
      </w:r>
      <w:br/>
      <w:r>
        <w:rPr/>
        <w:t xml:space="preserve">• Flux lumineux total du produit: 4200 lm</w:t>
      </w:r>
      <w:br/>
      <w:r>
        <w:rPr/>
        <w:t xml:space="preserve">• Flux lumineux mesure (360°): 4200 lm</w:t>
      </w:r>
      <w:br/>
      <w:r>
        <w:rPr/>
        <w:t xml:space="preserve">• Efficacité totale du produit: 99 lm/W</w:t>
      </w:r>
      <w:br/>
      <w:r>
        <w:rPr/>
        <w:t xml:space="preserve">• Température de couleur: 3000 K</w:t>
      </w:r>
      <w:br/>
      <w:r>
        <w:rPr/>
        <w:t xml:space="preserve">• Écart de couleur LED: SDCM3</w:t>
      </w:r>
      <w:br/>
      <w:r>
        <w:rPr/>
        <w:t xml:space="preserve">• Ampoule: LED non interchangeable</w:t>
      </w:r>
      <w:br/>
      <w:r>
        <w:rPr/>
        <w:t xml:space="preserve">• Durée de vie des LED (max. °C): 50000 h</w:t>
      </w:r>
      <w:br/>
      <w:r>
        <w:rPr/>
        <w:t xml:space="preserve">• Durée de vie LED L70B50 (25°): &gt; 36000</w:t>
      </w:r>
      <w:br/>
      <w:r>
        <w:rPr/>
        <w:t xml:space="preserve">• Diminution du flux lumineux selon LM80: L70B10</w:t>
      </w:r>
      <w:br/>
      <w:r>
        <w:rPr/>
        <w:t xml:space="preserve">• Système de refroidissement des LED: Contrôle thermique passif</w:t>
      </w:r>
      <w:br/>
      <w:r>
        <w:rPr/>
        <w:t xml:space="preserve">• Fonction balisage: Non</w:t>
      </w:r>
      <w:br/>
      <w:r>
        <w:rPr/>
        <w:t xml:space="preserve">• Mise en réseau possible: Non</w:t>
      </w:r>
      <w:br/>
      <w:r>
        <w:rPr/>
        <w:t xml:space="preserve">• Puissance: 42,6 W</w:t>
      </w:r>
      <w:br/>
      <w:r>
        <w:rPr/>
        <w:t xml:space="preserve">• Indice de rendu des couleurs IRC: = 80</w:t>
      </w:r>
      <w:br/>
      <w:r>
        <w:rPr/>
        <w:t xml:space="preserve">• Catègorie de produits: Projecteur LED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065225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XLED ONE XL anthracite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2026-07-17T01:16:08+02:00</dcterms:created>
  <dcterms:modified xsi:type="dcterms:W3CDTF">2026-07-17T01:16:08+02:00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